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48" w:rsidRPr="002F7CB1" w:rsidRDefault="004C3A42" w:rsidP="0072154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36766C"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3F6F25" w:rsidRPr="002F7CB1" w:rsidRDefault="0036766C" w:rsidP="0072154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t>臺南市立圖書</w:t>
      </w:r>
      <w:r w:rsidR="00721548" w:rsidRPr="002F7CB1">
        <w:rPr>
          <w:rFonts w:ascii="標楷體" w:eastAsia="標楷體" w:hAnsi="標楷體" w:hint="eastAsia"/>
          <w:b/>
          <w:sz w:val="32"/>
          <w:szCs w:val="32"/>
        </w:rPr>
        <w:t>館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繪畫</w:t>
      </w:r>
      <w:r w:rsidR="00DE7992">
        <w:rPr>
          <w:rFonts w:ascii="標楷體" w:eastAsia="標楷體" w:hAnsi="標楷體" w:hint="eastAsia"/>
          <w:b/>
          <w:sz w:val="32"/>
          <w:szCs w:val="32"/>
        </w:rPr>
        <w:t>徵選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比賽【活動簡章】</w:t>
      </w:r>
    </w:p>
    <w:p w:rsidR="008764AA" w:rsidRPr="002F7CB1" w:rsidRDefault="008764AA" w:rsidP="00CC101C">
      <w:pPr>
        <w:spacing w:line="440" w:lineRule="exact"/>
        <w:jc w:val="center"/>
        <w:rPr>
          <w:rFonts w:ascii="標楷體" w:eastAsia="標楷體" w:hAnsi="標楷體"/>
          <w:sz w:val="28"/>
        </w:rPr>
      </w:pPr>
    </w:p>
    <w:p w:rsidR="00D802A6" w:rsidRPr="004C3A42" w:rsidRDefault="00CC101C" w:rsidP="004C3A42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4C3A42">
        <w:rPr>
          <w:rFonts w:ascii="標楷體" w:eastAsia="標楷體" w:hAnsi="標楷體" w:hint="eastAsia"/>
        </w:rPr>
        <w:t>活動時間：10</w:t>
      </w:r>
      <w:r w:rsidR="0036766C" w:rsidRPr="004C3A42">
        <w:rPr>
          <w:rFonts w:ascii="標楷體" w:eastAsia="標楷體" w:hAnsi="標楷體" w:hint="eastAsia"/>
        </w:rPr>
        <w:t>5</w:t>
      </w:r>
      <w:r w:rsidRPr="004C3A42">
        <w:rPr>
          <w:rFonts w:ascii="標楷體" w:eastAsia="標楷體" w:hAnsi="標楷體" w:hint="eastAsia"/>
        </w:rPr>
        <w:t>年</w:t>
      </w:r>
      <w:r w:rsidRPr="004C3A42">
        <w:rPr>
          <w:rFonts w:ascii="標楷體" w:eastAsia="標楷體" w:hAnsi="標楷體" w:hint="eastAsia"/>
          <w:bCs/>
        </w:rPr>
        <w:t>9月</w:t>
      </w:r>
      <w:r w:rsidR="0036766C" w:rsidRPr="004C3A42">
        <w:rPr>
          <w:rFonts w:ascii="標楷體" w:eastAsia="標楷體" w:hAnsi="標楷體" w:hint="eastAsia"/>
          <w:bCs/>
        </w:rPr>
        <w:t>11</w:t>
      </w:r>
      <w:r w:rsidRPr="004C3A42">
        <w:rPr>
          <w:rFonts w:ascii="標楷體" w:eastAsia="標楷體" w:hAnsi="標楷體" w:hint="eastAsia"/>
          <w:bCs/>
        </w:rPr>
        <w:t>日(</w:t>
      </w:r>
      <w:r w:rsidR="0036766C" w:rsidRPr="004C3A42">
        <w:rPr>
          <w:rFonts w:ascii="標楷體" w:eastAsia="標楷體" w:hAnsi="標楷體" w:hint="eastAsia"/>
          <w:bCs/>
        </w:rPr>
        <w:t>日</w:t>
      </w:r>
      <w:r w:rsidRPr="004C3A42">
        <w:rPr>
          <w:rFonts w:ascii="標楷體" w:eastAsia="標楷體" w:hAnsi="標楷體" w:hint="eastAsia"/>
          <w:bCs/>
        </w:rPr>
        <w:t>)</w:t>
      </w:r>
      <w:r w:rsidR="0036766C" w:rsidRPr="004C3A42">
        <w:rPr>
          <w:rFonts w:ascii="標楷體" w:eastAsia="標楷體" w:hAnsi="標楷體" w:hint="eastAsia"/>
          <w:bCs/>
        </w:rPr>
        <w:t>上</w:t>
      </w:r>
      <w:r w:rsidRPr="004C3A42">
        <w:rPr>
          <w:rFonts w:ascii="標楷體" w:eastAsia="標楷體" w:hAnsi="標楷體" w:hint="eastAsia"/>
          <w:bCs/>
        </w:rPr>
        <w:t>午</w:t>
      </w:r>
      <w:r w:rsidR="0036766C" w:rsidRPr="004C3A42">
        <w:rPr>
          <w:rFonts w:ascii="標楷體" w:eastAsia="標楷體" w:hAnsi="標楷體" w:hint="eastAsia"/>
          <w:bCs/>
        </w:rPr>
        <w:t>9</w:t>
      </w:r>
      <w:r w:rsidRPr="004C3A42">
        <w:rPr>
          <w:rFonts w:ascii="標楷體" w:eastAsia="標楷體" w:hAnsi="標楷體" w:hint="eastAsia"/>
          <w:bCs/>
        </w:rPr>
        <w:t>點至</w:t>
      </w:r>
      <w:r w:rsidR="0036766C" w:rsidRPr="004C3A42">
        <w:rPr>
          <w:rFonts w:ascii="標楷體" w:eastAsia="標楷體" w:hAnsi="標楷體" w:hint="eastAsia"/>
          <w:bCs/>
        </w:rPr>
        <w:t>12</w:t>
      </w:r>
      <w:r w:rsidRPr="004C3A42">
        <w:rPr>
          <w:rFonts w:ascii="標楷體" w:eastAsia="標楷體" w:hAnsi="標楷體" w:hint="eastAsia"/>
          <w:bCs/>
        </w:rPr>
        <w:t>點</w:t>
      </w:r>
      <w:r w:rsidR="004C3A42" w:rsidRPr="004C3A42">
        <w:rPr>
          <w:rFonts w:ascii="標楷體" w:eastAsia="標楷體" w:hAnsi="標楷體" w:hint="eastAsia"/>
          <w:bCs/>
        </w:rPr>
        <w:t>。(請於8點45分至活動地點報到)</w:t>
      </w:r>
    </w:p>
    <w:p w:rsidR="00D802A6" w:rsidRPr="002F7CB1" w:rsidRDefault="00D802A6" w:rsidP="00CC101C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二、活動地點：臺南市立圖書館</w:t>
      </w:r>
      <w:r w:rsidR="0036766C" w:rsidRPr="002F7CB1">
        <w:rPr>
          <w:rFonts w:ascii="標楷體" w:eastAsia="標楷體" w:hAnsi="標楷體" w:hint="eastAsia"/>
          <w:bCs/>
        </w:rPr>
        <w:t>3樓多功能室</w:t>
      </w:r>
      <w:r w:rsidRPr="002F7CB1">
        <w:rPr>
          <w:rFonts w:ascii="標楷體" w:eastAsia="標楷體" w:hAnsi="標楷體" w:hint="eastAsia"/>
          <w:bCs/>
        </w:rPr>
        <w:t>(公園北路3號)</w:t>
      </w:r>
      <w:r w:rsidR="0078364F">
        <w:rPr>
          <w:rFonts w:ascii="標楷體" w:eastAsia="標楷體" w:hAnsi="標楷體" w:hint="eastAsia"/>
          <w:bCs/>
        </w:rPr>
        <w:t>。</w:t>
      </w:r>
    </w:p>
    <w:p w:rsidR="00CC101C" w:rsidRPr="0078364F" w:rsidRDefault="0011025D" w:rsidP="00CC101C">
      <w:pPr>
        <w:spacing w:line="440" w:lineRule="exact"/>
        <w:rPr>
          <w:rFonts w:ascii="標楷體" w:eastAsia="標楷體" w:hAnsi="標楷體"/>
          <w:bCs/>
          <w:color w:val="FF0000"/>
        </w:rPr>
      </w:pPr>
      <w:r w:rsidRPr="002F7CB1">
        <w:rPr>
          <w:rFonts w:ascii="標楷體" w:eastAsia="標楷體" w:hAnsi="標楷體" w:hint="eastAsia"/>
          <w:bCs/>
        </w:rPr>
        <w:t>三、參賽對象：國民小學學生(國小1至6年級)</w:t>
      </w:r>
      <w:r w:rsidR="0078364F">
        <w:rPr>
          <w:rFonts w:ascii="標楷體" w:eastAsia="標楷體" w:hAnsi="標楷體" w:hint="eastAsia"/>
          <w:bCs/>
        </w:rPr>
        <w:t>。</w:t>
      </w:r>
    </w:p>
    <w:p w:rsidR="00CC101C" w:rsidRPr="002F7CB1" w:rsidRDefault="00CC101C" w:rsidP="004C3A42">
      <w:pPr>
        <w:spacing w:line="440" w:lineRule="exact"/>
        <w:ind w:left="3118" w:hangingChars="1299" w:hanging="3118"/>
        <w:jc w:val="both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四、</w:t>
      </w:r>
      <w:r w:rsidR="00127207" w:rsidRPr="002F7CB1">
        <w:rPr>
          <w:rFonts w:ascii="標楷體" w:eastAsia="標楷體" w:hAnsi="標楷體" w:hint="eastAsia"/>
          <w:bCs/>
        </w:rPr>
        <w:t>比</w:t>
      </w:r>
      <w:r w:rsidR="0011025D" w:rsidRPr="002F7CB1">
        <w:rPr>
          <w:rFonts w:ascii="標楷體" w:eastAsia="標楷體" w:hAnsi="標楷體" w:hint="eastAsia"/>
          <w:bCs/>
        </w:rPr>
        <w:t>賽方式與創作主軸</w:t>
      </w:r>
      <w:r w:rsidRPr="002F7CB1">
        <w:rPr>
          <w:rFonts w:ascii="標楷體" w:eastAsia="標楷體" w:hAnsi="標楷體" w:hint="eastAsia"/>
          <w:bCs/>
        </w:rPr>
        <w:t>：</w:t>
      </w:r>
      <w:r w:rsidR="0011025D" w:rsidRPr="002F7CB1">
        <w:rPr>
          <w:rFonts w:ascii="標楷體" w:eastAsia="標楷體" w:hAnsi="標楷體" w:hint="eastAsia"/>
          <w:bCs/>
        </w:rPr>
        <w:t>參賽者</w:t>
      </w:r>
      <w:r w:rsidR="00C663A3" w:rsidRPr="002F7CB1">
        <w:rPr>
          <w:rFonts w:ascii="標楷體" w:eastAsia="標楷體" w:hAnsi="標楷體" w:hint="eastAsia"/>
          <w:bCs/>
        </w:rPr>
        <w:t>先</w:t>
      </w:r>
      <w:r w:rsidR="0011025D" w:rsidRPr="002F7CB1">
        <w:rPr>
          <w:rFonts w:ascii="標楷體" w:eastAsia="標楷體" w:hAnsi="標楷體" w:hint="eastAsia"/>
          <w:bCs/>
        </w:rPr>
        <w:t>觀看</w:t>
      </w:r>
      <w:r w:rsidR="00761B3A" w:rsidRPr="002F7CB1">
        <w:rPr>
          <w:rFonts w:ascii="標楷體" w:eastAsia="標楷體" w:hAnsi="標楷體" w:hint="eastAsia"/>
          <w:bCs/>
        </w:rPr>
        <w:t>布拉迪斯拉瓦動畫雙年展(</w:t>
      </w:r>
      <w:r w:rsidR="00761B3A" w:rsidRPr="002F7CB1">
        <w:rPr>
          <w:rFonts w:ascii="標楷體" w:eastAsia="標楷體" w:hAnsi="標楷體"/>
          <w:bCs/>
        </w:rPr>
        <w:t>Biennial of Animation Bratislava, BAB</w:t>
      </w:r>
      <w:r w:rsidR="00761B3A" w:rsidRPr="002F7CB1">
        <w:rPr>
          <w:rFonts w:ascii="標楷體" w:eastAsia="標楷體" w:hAnsi="標楷體" w:hint="eastAsia"/>
          <w:bCs/>
        </w:rPr>
        <w:t>)相關影片</w:t>
      </w:r>
      <w:r w:rsidR="001A55EE" w:rsidRPr="002F7CB1">
        <w:rPr>
          <w:rFonts w:ascii="標楷體" w:eastAsia="標楷體" w:hAnsi="標楷體" w:hint="eastAsia"/>
          <w:bCs/>
        </w:rPr>
        <w:t>，片長約</w:t>
      </w:r>
      <w:r w:rsidR="00B84393" w:rsidRPr="002F7CB1">
        <w:rPr>
          <w:rFonts w:ascii="標楷體" w:eastAsia="標楷體" w:hAnsi="標楷體"/>
          <w:bCs/>
        </w:rPr>
        <w:t>67</w:t>
      </w:r>
      <w:r w:rsidR="001A55EE" w:rsidRPr="002F7CB1">
        <w:rPr>
          <w:rFonts w:ascii="標楷體" w:eastAsia="標楷體" w:hAnsi="標楷體" w:hint="eastAsia"/>
          <w:bCs/>
        </w:rPr>
        <w:t>分鐘</w:t>
      </w:r>
      <w:r w:rsidR="0078364F">
        <w:rPr>
          <w:rFonts w:ascii="標楷體" w:eastAsia="標楷體" w:hAnsi="標楷體" w:hint="eastAsia"/>
          <w:bCs/>
        </w:rPr>
        <w:t>，接著進行用卡通繪畫表達布拉迪斯拉瓦動畫之繪畫創作。</w:t>
      </w:r>
    </w:p>
    <w:p w:rsidR="00127207" w:rsidRPr="002F7CB1" w:rsidRDefault="00127207" w:rsidP="00127207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五、</w:t>
      </w:r>
      <w:r w:rsidR="004725D2" w:rsidRPr="002F7CB1">
        <w:rPr>
          <w:rFonts w:ascii="標楷體" w:eastAsia="標楷體" w:hAnsi="標楷體" w:hint="eastAsia"/>
          <w:bCs/>
        </w:rPr>
        <w:t>畫紙與媒材</w:t>
      </w:r>
      <w:r w:rsidRPr="002F7CB1">
        <w:rPr>
          <w:rFonts w:ascii="標楷體" w:eastAsia="標楷體" w:hAnsi="標楷體" w:hint="eastAsia"/>
          <w:bCs/>
        </w:rPr>
        <w:t>：A4尺寸</w:t>
      </w:r>
      <w:r w:rsidR="004725D2" w:rsidRPr="002F7CB1">
        <w:rPr>
          <w:rFonts w:ascii="標楷體" w:eastAsia="標楷體" w:hAnsi="標楷體" w:hint="eastAsia"/>
          <w:bCs/>
        </w:rPr>
        <w:t>圖</w:t>
      </w:r>
      <w:r w:rsidRPr="002F7CB1">
        <w:rPr>
          <w:rFonts w:ascii="標楷體" w:eastAsia="標楷體" w:hAnsi="標楷體" w:hint="eastAsia"/>
          <w:bCs/>
        </w:rPr>
        <w:t>畫紙，媒材不限制</w:t>
      </w:r>
      <w:r w:rsidR="004725D2" w:rsidRPr="002F7CB1">
        <w:rPr>
          <w:rFonts w:ascii="標楷體" w:eastAsia="標楷體" w:hAnsi="標楷體" w:hint="eastAsia"/>
          <w:bCs/>
        </w:rPr>
        <w:t>，可以混用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六、獎勵辦法：選出第1名及2</w:t>
      </w:r>
      <w:r w:rsidR="0078364F">
        <w:rPr>
          <w:rFonts w:ascii="標楷體" w:eastAsia="標楷體" w:hAnsi="標楷體" w:hint="eastAsia"/>
          <w:bCs/>
        </w:rPr>
        <w:t>名佳作作品。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(1)</w:t>
      </w:r>
      <w:r w:rsidR="0078364F">
        <w:rPr>
          <w:rFonts w:ascii="標楷體" w:eastAsia="標楷體" w:hAnsi="標楷體" w:hint="eastAsia"/>
          <w:bCs/>
        </w:rPr>
        <w:t>將獲得國家圖書館與斯洛伐克駐臺代表處獎狀及獎品。</w:t>
      </w:r>
    </w:p>
    <w:p w:rsidR="004725D2" w:rsidRPr="0078364F" w:rsidRDefault="004725D2" w:rsidP="00721548">
      <w:pPr>
        <w:spacing w:line="440" w:lineRule="exact"/>
        <w:ind w:leftChars="708" w:left="1985" w:hangingChars="119" w:hanging="286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(2)作品將送至2016年「第13屆布拉迪斯拉瓦動畫雙年展」(</w:t>
      </w:r>
      <w:r w:rsidRPr="002F7CB1">
        <w:rPr>
          <w:rFonts w:ascii="標楷體" w:eastAsia="標楷體" w:hAnsi="標楷體"/>
          <w:bCs/>
        </w:rPr>
        <w:t>The 13</w:t>
      </w:r>
      <w:r w:rsidRPr="002F7CB1">
        <w:rPr>
          <w:rFonts w:ascii="標楷體" w:eastAsia="標楷體" w:hAnsi="標楷體"/>
          <w:bCs/>
          <w:vertAlign w:val="superscript"/>
        </w:rPr>
        <w:t xml:space="preserve">th </w:t>
      </w:r>
      <w:r w:rsidRPr="002F7CB1">
        <w:rPr>
          <w:rFonts w:ascii="標楷體" w:eastAsia="標楷體" w:hAnsi="標楷體"/>
          <w:bCs/>
        </w:rPr>
        <w:t>Biennial of Animation Bratislava</w:t>
      </w:r>
      <w:r w:rsidRPr="002F7CB1">
        <w:rPr>
          <w:rFonts w:ascii="標楷體" w:eastAsia="標楷體" w:hAnsi="標楷體" w:hint="eastAsia"/>
          <w:bCs/>
        </w:rPr>
        <w:t>)參展(105年10月10至14日)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(3)</w:t>
      </w:r>
      <w:r w:rsidRPr="002F7CB1">
        <w:rPr>
          <w:rFonts w:ascii="標楷體" w:eastAsia="標楷體" w:hAnsi="標楷體" w:hint="eastAsia"/>
          <w:bCs/>
          <w:color w:val="000000" w:themeColor="text1"/>
        </w:rPr>
        <w:t>凡參賽者</w:t>
      </w:r>
      <w:r w:rsidR="0078364F">
        <w:rPr>
          <w:rFonts w:ascii="標楷體" w:eastAsia="標楷體" w:hAnsi="標楷體" w:hint="eastAsia"/>
        </w:rPr>
        <w:t>贈送紀念品乙份</w:t>
      </w:r>
      <w:r w:rsidR="0078364F">
        <w:rPr>
          <w:rFonts w:ascii="標楷體" w:eastAsia="標楷體" w:hAnsi="標楷體" w:hint="eastAsia"/>
          <w:bCs/>
        </w:rPr>
        <w:t>。</w:t>
      </w:r>
    </w:p>
    <w:p w:rsidR="0078364F" w:rsidRDefault="004725D2" w:rsidP="0078364F">
      <w:pPr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78364F">
        <w:rPr>
          <w:rFonts w:ascii="標楷體" w:eastAsia="標楷體" w:hAnsi="標楷體" w:hint="eastAsia"/>
        </w:rPr>
        <w:t>七</w:t>
      </w:r>
      <w:r w:rsidR="00127207" w:rsidRPr="0078364F">
        <w:rPr>
          <w:rFonts w:ascii="標楷體" w:eastAsia="標楷體" w:hAnsi="標楷體" w:hint="eastAsia"/>
        </w:rPr>
        <w:t>、</w:t>
      </w:r>
      <w:r w:rsidR="00CC101C" w:rsidRPr="0078364F">
        <w:rPr>
          <w:rFonts w:ascii="標楷體" w:eastAsia="標楷體" w:hAnsi="標楷體" w:hint="eastAsia"/>
          <w:bCs/>
        </w:rPr>
        <w:t>報名方式：</w:t>
      </w:r>
      <w:r w:rsidR="0078364F" w:rsidRPr="0078364F">
        <w:rPr>
          <w:rFonts w:ascii="標楷體" w:eastAsia="標楷體" w:hAnsi="標楷體" w:hint="eastAsia"/>
          <w:color w:val="000000" w:themeColor="text1"/>
        </w:rPr>
        <w:t>採線上報名，即日起至9月9日(五)於臺南市公共圖書館網/便民服務/</w:t>
      </w:r>
      <w:r w:rsidR="0078364F" w:rsidRPr="002F4DD8">
        <w:rPr>
          <w:rFonts w:ascii="標楷體" w:eastAsia="標楷體" w:hAnsi="標楷體" w:hint="eastAsia"/>
          <w:color w:val="000000" w:themeColor="text1"/>
        </w:rPr>
        <w:t>活動報</w:t>
      </w:r>
    </w:p>
    <w:p w:rsidR="004C3A42" w:rsidRPr="0078364F" w:rsidRDefault="0078364F" w:rsidP="0078364F">
      <w:pPr>
        <w:snapToGrid w:val="0"/>
        <w:spacing w:line="480" w:lineRule="exact"/>
        <w:ind w:firstLineChars="708" w:firstLine="1699"/>
        <w:rPr>
          <w:rFonts w:ascii="標楷體" w:eastAsia="標楷體" w:hAnsi="標楷體"/>
          <w:color w:val="000000" w:themeColor="text1"/>
        </w:rPr>
      </w:pPr>
      <w:r w:rsidRPr="002F4DD8">
        <w:rPr>
          <w:rFonts w:ascii="標楷體" w:eastAsia="標楷體" w:hAnsi="標楷體" w:hint="eastAsia"/>
          <w:color w:val="000000" w:themeColor="text1"/>
        </w:rPr>
        <w:t>名</w:t>
      </w:r>
      <w:r w:rsidR="000F7EDD" w:rsidRPr="002F7CB1">
        <w:rPr>
          <w:rFonts w:ascii="標楷體" w:eastAsia="標楷體" w:hAnsi="標楷體" w:hint="eastAsia"/>
          <w:bCs/>
        </w:rPr>
        <w:t>。</w:t>
      </w:r>
    </w:p>
    <w:p w:rsidR="00C50900" w:rsidRPr="004C3A42" w:rsidRDefault="004C3A42" w:rsidP="004C3A4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八</w:t>
      </w:r>
      <w:r w:rsidR="00127207" w:rsidRPr="002F7CB1">
        <w:rPr>
          <w:rFonts w:ascii="標楷體" w:eastAsia="標楷體" w:hAnsi="標楷體" w:hint="eastAsia"/>
        </w:rPr>
        <w:t>、</w:t>
      </w:r>
      <w:r w:rsidR="00C064D2" w:rsidRPr="002F7CB1">
        <w:rPr>
          <w:rFonts w:ascii="標楷體" w:eastAsia="標楷體" w:hAnsi="標楷體" w:hint="eastAsia"/>
        </w:rPr>
        <w:t>評審及成績公布</w:t>
      </w:r>
      <w:r w:rsidR="00C064D2" w:rsidRPr="002F7CB1">
        <w:rPr>
          <w:rFonts w:ascii="標楷體" w:eastAsia="標楷體" w:hAnsi="標楷體" w:hint="eastAsia"/>
          <w:bCs/>
          <w:color w:val="000000" w:themeColor="text1"/>
        </w:rPr>
        <w:t>：</w:t>
      </w:r>
    </w:p>
    <w:p w:rsidR="00C064D2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hint="eastAsia"/>
        </w:rPr>
        <w:t>(</w:t>
      </w:r>
      <w:r w:rsidR="004725D2" w:rsidRPr="002F7CB1">
        <w:rPr>
          <w:rFonts w:ascii="標楷體" w:eastAsia="標楷體" w:hAnsi="標楷體" w:hint="eastAsia"/>
        </w:rPr>
        <w:t>1</w:t>
      </w:r>
      <w:r w:rsidRPr="002F7CB1">
        <w:rPr>
          <w:rFonts w:ascii="標楷體" w:eastAsia="標楷體" w:hAnsi="標楷體" w:hint="eastAsia"/>
        </w:rPr>
        <w:t>)評選標準：</w:t>
      </w:r>
      <w:r w:rsidR="00C064D2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主題內容呈現30%、創意表現40%、色彩配置及版面構圖30%</w:t>
      </w:r>
      <w:r w:rsidR="0078364F">
        <w:rPr>
          <w:rFonts w:ascii="標楷體" w:eastAsia="標楷體" w:hAnsi="標楷體" w:hint="eastAsia"/>
          <w:bCs/>
        </w:rPr>
        <w:t>。</w:t>
      </w:r>
    </w:p>
    <w:p w:rsidR="00AA5C39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(</w:t>
      </w:r>
      <w:r w:rsidR="004725D2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2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)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得獎名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單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10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5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年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月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</w:t>
      </w:r>
      <w:r w:rsidR="004C3A42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日前</w:t>
      </w:r>
      <w:r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公布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臺南市公共圖書館網</w:t>
      </w:r>
      <w:r w:rsidR="0078364F">
        <w:rPr>
          <w:rFonts w:ascii="標楷體" w:eastAsia="標楷體" w:hAnsi="標楷體" w:hint="eastAsia"/>
          <w:bCs/>
        </w:rPr>
        <w:t>。</w:t>
      </w:r>
    </w:p>
    <w:p w:rsidR="00A169D8" w:rsidRPr="002F7CB1" w:rsidRDefault="004C3A42" w:rsidP="0072154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21548" w:rsidRPr="002F7CB1">
        <w:rPr>
          <w:rFonts w:ascii="標楷體" w:eastAsia="標楷體" w:hAnsi="標楷體" w:hint="eastAsia"/>
        </w:rPr>
        <w:t>、</w:t>
      </w:r>
      <w:r w:rsidR="00C50900" w:rsidRPr="002F7CB1">
        <w:rPr>
          <w:rFonts w:ascii="標楷體" w:eastAsia="標楷體" w:hAnsi="標楷體" w:hint="eastAsia"/>
        </w:rPr>
        <w:t>注意事項：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比賽用紙統一使用</w:t>
      </w:r>
      <w:r w:rsidR="00923B65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</w:rPr>
        <w:t>準備之</w:t>
      </w:r>
      <w:r w:rsidR="00783A9D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A4</w:t>
      </w:r>
      <w:r w:rsidR="00783A9D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尺寸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畫紙；繪畫器材由參賽者自備。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若發現他</w:t>
      </w:r>
      <w:r w:rsidR="00C50900" w:rsidRPr="002F7CB1">
        <w:rPr>
          <w:rFonts w:ascii="標楷體" w:eastAsia="標楷體" w:hAnsi="標楷體" w:hint="eastAsia"/>
        </w:rPr>
        <w:t>人代作或資格不符者，經查證屬實即取消參賽資格。得獎</w:t>
      </w:r>
      <w:r w:rsidR="004725D2" w:rsidRPr="002F7CB1">
        <w:rPr>
          <w:rFonts w:ascii="標楷體" w:eastAsia="標楷體" w:hAnsi="標楷體" w:hint="eastAsia"/>
          <w:color w:val="000000" w:themeColor="text1"/>
        </w:rPr>
        <w:t>者</w:t>
      </w:r>
      <w:r w:rsidR="00C50900" w:rsidRPr="002F7CB1">
        <w:rPr>
          <w:rFonts w:ascii="標楷體" w:eastAsia="標楷體" w:hAnsi="標楷體" w:hint="eastAsia"/>
          <w:color w:val="000000" w:themeColor="text1"/>
        </w:rPr>
        <w:t>收回獎狀</w:t>
      </w:r>
      <w:r w:rsidR="004725D2" w:rsidRPr="002F7CB1">
        <w:rPr>
          <w:rFonts w:ascii="標楷體" w:eastAsia="標楷體" w:hAnsi="標楷體" w:hint="eastAsia"/>
          <w:color w:val="000000" w:themeColor="text1"/>
        </w:rPr>
        <w:t>及獎品</w:t>
      </w:r>
      <w:r w:rsidR="00C50900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參賽</w:t>
      </w:r>
      <w:r w:rsidR="00B903B2" w:rsidRPr="002F7CB1">
        <w:rPr>
          <w:rFonts w:ascii="標楷體" w:eastAsia="標楷體" w:hAnsi="標楷體" w:hint="eastAsia"/>
        </w:rPr>
        <w:t>者同意參賽</w:t>
      </w:r>
      <w:r w:rsidRPr="002F7CB1">
        <w:rPr>
          <w:rFonts w:ascii="標楷體" w:eastAsia="標楷體" w:hAnsi="標楷體" w:hint="eastAsia"/>
        </w:rPr>
        <w:t>作品</w:t>
      </w:r>
      <w:r w:rsidR="00664BE3" w:rsidRPr="002F7CB1">
        <w:rPr>
          <w:rFonts w:ascii="標楷體" w:eastAsia="標楷體" w:hAnsi="標楷體" w:hint="eastAsia"/>
        </w:rPr>
        <w:t>由國</w:t>
      </w:r>
      <w:r w:rsidR="004C3A42">
        <w:rPr>
          <w:rFonts w:ascii="標楷體" w:eastAsia="標楷體" w:hAnsi="標楷體" w:hint="eastAsia"/>
        </w:rPr>
        <w:t>家</w:t>
      </w:r>
      <w:r w:rsidR="00664BE3" w:rsidRPr="002F7CB1">
        <w:rPr>
          <w:rFonts w:ascii="標楷體" w:eastAsia="標楷體" w:hAnsi="標楷體" w:hint="eastAsia"/>
        </w:rPr>
        <w:t>圖</w:t>
      </w:r>
      <w:r w:rsidR="004C3A42">
        <w:rPr>
          <w:rFonts w:ascii="標楷體" w:eastAsia="標楷體" w:hAnsi="標楷體" w:hint="eastAsia"/>
        </w:rPr>
        <w:t>書館</w:t>
      </w:r>
      <w:r w:rsidR="00664BE3" w:rsidRPr="002F7CB1">
        <w:rPr>
          <w:rFonts w:ascii="標楷體" w:eastAsia="標楷體" w:hAnsi="標楷體" w:hint="eastAsia"/>
          <w:bCs/>
        </w:rPr>
        <w:t>送至斯洛伐克舉辦的「第13屆布拉迪斯拉瓦動畫雙年展」參展</w:t>
      </w:r>
      <w:r w:rsidRPr="002F7CB1">
        <w:rPr>
          <w:rFonts w:ascii="標楷體" w:eastAsia="標楷體" w:hAnsi="標楷體" w:hint="eastAsia"/>
        </w:rPr>
        <w:t>，</w:t>
      </w:r>
      <w:r w:rsidR="00923B65" w:rsidRPr="002F7CB1">
        <w:rPr>
          <w:rFonts w:ascii="標楷體" w:eastAsia="標楷體" w:hAnsi="標楷體" w:hint="eastAsia"/>
        </w:rPr>
        <w:t>展覽後</w:t>
      </w:r>
      <w:r w:rsidR="004C3A42">
        <w:rPr>
          <w:rFonts w:ascii="標楷體" w:eastAsia="標楷體" w:hAnsi="標楷體" w:hint="eastAsia"/>
        </w:rPr>
        <w:t>由承辦單位</w:t>
      </w:r>
      <w:r w:rsidR="00664BE3" w:rsidRPr="002F7CB1">
        <w:rPr>
          <w:rFonts w:ascii="標楷體" w:eastAsia="標楷體" w:hAnsi="標楷體" w:hint="eastAsia"/>
        </w:rPr>
        <w:t>通知</w:t>
      </w:r>
      <w:r w:rsidR="00923B65" w:rsidRPr="002F7CB1">
        <w:rPr>
          <w:rFonts w:ascii="標楷體" w:eastAsia="標楷體" w:hAnsi="標楷體" w:hint="eastAsia"/>
        </w:rPr>
        <w:t>領回，惟不負保管、無損之責任。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承辦單位將於</w:t>
      </w:r>
      <w:r w:rsidR="004725D2" w:rsidRPr="002F7CB1">
        <w:rPr>
          <w:rFonts w:ascii="標楷體" w:eastAsia="標楷體" w:hAnsi="標楷體" w:hint="eastAsia"/>
          <w:color w:val="000000" w:themeColor="text1"/>
        </w:rPr>
        <w:t>9</w:t>
      </w:r>
      <w:r w:rsidR="00B7706A" w:rsidRPr="002F7CB1">
        <w:rPr>
          <w:rFonts w:ascii="標楷體" w:eastAsia="標楷體" w:hAnsi="標楷體" w:hint="eastAsia"/>
          <w:color w:val="000000" w:themeColor="text1"/>
        </w:rPr>
        <w:t>月</w:t>
      </w:r>
      <w:r w:rsidR="004725D2" w:rsidRPr="002F7CB1">
        <w:rPr>
          <w:rFonts w:ascii="標楷體" w:eastAsia="標楷體" w:hAnsi="標楷體" w:hint="eastAsia"/>
          <w:color w:val="000000" w:themeColor="text1"/>
        </w:rPr>
        <w:t>14</w:t>
      </w:r>
      <w:r w:rsidR="00B7706A" w:rsidRPr="002F7CB1">
        <w:rPr>
          <w:rFonts w:ascii="標楷體" w:eastAsia="標楷體" w:hAnsi="標楷體" w:hint="eastAsia"/>
          <w:color w:val="000000" w:themeColor="text1"/>
        </w:rPr>
        <w:t>日前</w:t>
      </w:r>
      <w:r w:rsidRPr="002F7CB1">
        <w:rPr>
          <w:rFonts w:ascii="標楷體" w:eastAsia="標楷體" w:hAnsi="標楷體" w:hint="eastAsia"/>
          <w:color w:val="000000" w:themeColor="text1"/>
        </w:rPr>
        <w:t>，進行得獎者連繫(電話</w:t>
      </w:r>
      <w:r w:rsidR="00664BE3" w:rsidRPr="002F7CB1">
        <w:rPr>
          <w:rFonts w:ascii="標楷體" w:eastAsia="標楷體" w:hAnsi="標楷體" w:hint="eastAsia"/>
          <w:color w:val="000000" w:themeColor="text1"/>
        </w:rPr>
        <w:t>、</w:t>
      </w:r>
      <w:r w:rsidR="0002270D" w:rsidRPr="002F7CB1">
        <w:rPr>
          <w:rFonts w:ascii="標楷體" w:eastAsia="標楷體" w:hAnsi="標楷體" w:hint="eastAsia"/>
          <w:color w:val="000000" w:themeColor="text1"/>
        </w:rPr>
        <w:t>電子郵件</w:t>
      </w:r>
      <w:r w:rsidRPr="002F7CB1">
        <w:rPr>
          <w:rFonts w:ascii="標楷體" w:eastAsia="標楷體" w:hAnsi="標楷體" w:hint="eastAsia"/>
          <w:color w:val="000000" w:themeColor="text1"/>
        </w:rPr>
        <w:t>通知)，如因得獎者提供連絡資料錯誤</w:t>
      </w:r>
      <w:r w:rsidR="0002270D" w:rsidRPr="002F7CB1">
        <w:rPr>
          <w:rFonts w:ascii="標楷體" w:eastAsia="標楷體" w:hAnsi="標楷體" w:hint="eastAsia"/>
          <w:color w:val="000000" w:themeColor="text1"/>
        </w:rPr>
        <w:t>或</w:t>
      </w:r>
      <w:r w:rsidRPr="002F7CB1">
        <w:rPr>
          <w:rFonts w:ascii="標楷體" w:eastAsia="標楷體" w:hAnsi="標楷體" w:hint="eastAsia"/>
          <w:color w:val="000000" w:themeColor="text1"/>
        </w:rPr>
        <w:t>無法</w:t>
      </w:r>
      <w:r w:rsidR="0002270D" w:rsidRPr="002F7CB1">
        <w:rPr>
          <w:rFonts w:ascii="標楷體" w:eastAsia="標楷體" w:hAnsi="標楷體" w:hint="eastAsia"/>
          <w:color w:val="000000" w:themeColor="text1"/>
        </w:rPr>
        <w:t>取得</w:t>
      </w:r>
      <w:r w:rsidRPr="002F7CB1">
        <w:rPr>
          <w:rFonts w:ascii="標楷體" w:eastAsia="標楷體" w:hAnsi="標楷體" w:hint="eastAsia"/>
          <w:color w:val="000000" w:themeColor="text1"/>
        </w:rPr>
        <w:t>連繫，</w:t>
      </w:r>
      <w:r w:rsidR="00B7706A" w:rsidRPr="002F7CB1">
        <w:rPr>
          <w:rFonts w:ascii="標楷體" w:eastAsia="標楷體" w:hAnsi="標楷體" w:hint="eastAsia"/>
          <w:color w:val="000000" w:themeColor="text1"/>
        </w:rPr>
        <w:t>則</w:t>
      </w:r>
      <w:r w:rsidRPr="002F7CB1">
        <w:rPr>
          <w:rFonts w:ascii="標楷體" w:eastAsia="標楷體" w:hAnsi="標楷體" w:hint="eastAsia"/>
          <w:color w:val="000000" w:themeColor="text1"/>
        </w:rPr>
        <w:t>視同放棄得獎</w:t>
      </w:r>
      <w:r w:rsidR="00F23389" w:rsidRPr="002F7CB1">
        <w:rPr>
          <w:rFonts w:ascii="標楷體" w:eastAsia="標楷體" w:hAnsi="標楷體" w:hint="eastAsia"/>
          <w:color w:val="000000" w:themeColor="text1"/>
        </w:rPr>
        <w:t>資格，</w:t>
      </w:r>
      <w:r w:rsidRPr="002F7CB1">
        <w:rPr>
          <w:rFonts w:ascii="標楷體" w:eastAsia="標楷體" w:hAnsi="標楷體" w:hint="eastAsia"/>
          <w:color w:val="000000" w:themeColor="text1"/>
        </w:rPr>
        <w:t>不予遞補。</w:t>
      </w:r>
    </w:p>
    <w:p w:rsidR="004725D2" w:rsidRPr="002F7CB1" w:rsidRDefault="00D802A6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活動如遇不可抗力之因素，將順延或取消活動，以</w:t>
      </w:r>
      <w:r w:rsidR="004C3A42">
        <w:rPr>
          <w:rFonts w:ascii="標楷體" w:eastAsia="標楷體" w:hAnsi="標楷體" w:hint="eastAsia"/>
          <w:color w:val="000000" w:themeColor="text1"/>
        </w:rPr>
        <w:t>臺南市公共圖書館網</w:t>
      </w:r>
      <w:r w:rsidRPr="002F7CB1">
        <w:rPr>
          <w:rFonts w:ascii="標楷體" w:eastAsia="標楷體" w:hAnsi="標楷體" w:hint="eastAsia"/>
          <w:color w:val="000000" w:themeColor="text1"/>
        </w:rPr>
        <w:t>公告為主。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本辦法如有未盡事宜，承辦</w:t>
      </w:r>
      <w:r w:rsidR="00D802A6" w:rsidRPr="002F7CB1">
        <w:rPr>
          <w:rFonts w:ascii="標楷體" w:eastAsia="標楷體" w:hAnsi="標楷體" w:hint="eastAsia"/>
          <w:color w:val="000000" w:themeColor="text1"/>
        </w:rPr>
        <w:t>單</w:t>
      </w:r>
      <w:r w:rsidR="00A05327" w:rsidRPr="002F7CB1">
        <w:rPr>
          <w:rFonts w:ascii="標楷體" w:eastAsia="標楷體" w:hAnsi="標楷體" w:hint="eastAsia"/>
          <w:color w:val="000000" w:themeColor="text1"/>
        </w:rPr>
        <w:t>位</w:t>
      </w:r>
      <w:r w:rsidR="004361B9" w:rsidRPr="002F7CB1">
        <w:rPr>
          <w:rFonts w:ascii="標楷體" w:eastAsia="標楷體" w:hAnsi="標楷體" w:hint="eastAsia"/>
          <w:color w:val="000000" w:themeColor="text1"/>
        </w:rPr>
        <w:t>得隨時修訂並於</w:t>
      </w:r>
      <w:r w:rsidR="00B7706A" w:rsidRPr="002F7CB1">
        <w:rPr>
          <w:rFonts w:ascii="標楷體" w:eastAsia="標楷體" w:hAnsi="標楷體" w:hint="eastAsia"/>
          <w:color w:val="000000" w:themeColor="text1"/>
        </w:rPr>
        <w:t>臺南市</w:t>
      </w:r>
      <w:r w:rsidR="004361B9" w:rsidRPr="002F7CB1">
        <w:rPr>
          <w:rFonts w:ascii="標楷體" w:eastAsia="標楷體" w:hAnsi="標楷體" w:hint="eastAsia"/>
          <w:color w:val="000000" w:themeColor="text1"/>
        </w:rPr>
        <w:t>公共圖書館網公布</w:t>
      </w:r>
      <w:r w:rsidR="00721548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F23389" w:rsidRPr="004C3A42" w:rsidRDefault="00783A9D" w:rsidP="004C3A4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如有相關問題，請逕洽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color w:val="000000" w:themeColor="text1"/>
        </w:rPr>
        <w:t>推廣組劉</w:t>
      </w:r>
      <w:r w:rsidR="004361B9" w:rsidRPr="002F7CB1">
        <w:rPr>
          <w:rFonts w:ascii="標楷體" w:eastAsia="標楷體" w:hAnsi="標楷體" w:hint="eastAsia"/>
          <w:color w:val="000000" w:themeColor="text1"/>
        </w:rPr>
        <w:t>小姐，電話(06)2255146分機</w:t>
      </w:r>
      <w:r w:rsidRPr="002F7CB1">
        <w:rPr>
          <w:rFonts w:ascii="標楷體" w:eastAsia="標楷體" w:hAnsi="標楷體" w:hint="eastAsia"/>
          <w:color w:val="000000" w:themeColor="text1"/>
        </w:rPr>
        <w:t>121</w:t>
      </w:r>
      <w:r w:rsidR="004361B9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A169D8" w:rsidRDefault="00A169D8" w:rsidP="00CC101C">
      <w:pPr>
        <w:spacing w:line="440" w:lineRule="exact"/>
        <w:jc w:val="both"/>
        <w:rPr>
          <w:rFonts w:ascii="標楷體" w:eastAsia="標楷體" w:hAnsi="標楷體" w:hint="eastAsia"/>
          <w:bCs/>
          <w:color w:val="000000" w:themeColor="text1"/>
        </w:rPr>
      </w:pPr>
      <w:r w:rsidRPr="002F7CB1">
        <w:rPr>
          <w:rFonts w:ascii="標楷體" w:eastAsia="標楷體" w:hAnsi="標楷體" w:hint="eastAsia"/>
          <w:bCs/>
          <w:color w:val="000000" w:themeColor="text1"/>
        </w:rPr>
        <w:t>主辦單位：</w:t>
      </w:r>
      <w:r w:rsidR="004C3A42" w:rsidRPr="002F7CB1">
        <w:rPr>
          <w:rFonts w:ascii="標楷體" w:eastAsia="標楷體" w:hAnsi="標楷體" w:hint="eastAsia"/>
          <w:bCs/>
          <w:color w:val="000000" w:themeColor="text1"/>
        </w:rPr>
        <w:t>國家圖書館</w:t>
      </w:r>
      <w:r w:rsidR="004C3A42">
        <w:rPr>
          <w:rFonts w:ascii="標楷體" w:eastAsia="標楷體" w:hAnsi="標楷體" w:hint="eastAsia"/>
          <w:bCs/>
          <w:color w:val="000000" w:themeColor="text1"/>
        </w:rPr>
        <w:t>、斯洛伐克駐臺代表處</w:t>
      </w:r>
      <w:r w:rsidR="00917B0F" w:rsidRPr="002F7CB1">
        <w:rPr>
          <w:rFonts w:ascii="標楷體" w:eastAsia="標楷體" w:hAnsi="標楷體" w:hint="eastAsia"/>
          <w:bCs/>
          <w:color w:val="000000" w:themeColor="text1"/>
        </w:rPr>
        <w:t>/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bCs/>
          <w:color w:val="000000" w:themeColor="text1"/>
        </w:rPr>
        <w:t>：臺南市立圖書館</w:t>
      </w:r>
    </w:p>
    <w:p w:rsidR="00F47C6A" w:rsidRPr="00F47C6A" w:rsidRDefault="00F47C6A" w:rsidP="00CC101C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</w:rPr>
      </w:pP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「</w:t>
      </w:r>
      <w:r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E0F7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t>臺南市立圖書館繪畫</w:t>
      </w:r>
      <w:r>
        <w:rPr>
          <w:rFonts w:ascii="標楷體" w:eastAsia="標楷體" w:hAnsi="標楷體" w:hint="eastAsia"/>
          <w:b/>
          <w:sz w:val="32"/>
          <w:szCs w:val="32"/>
        </w:rPr>
        <w:t>徵選</w:t>
      </w:r>
      <w:r w:rsidRPr="002F7CB1">
        <w:rPr>
          <w:rFonts w:ascii="標楷體" w:eastAsia="標楷體" w:hAnsi="標楷體" w:hint="eastAsia"/>
          <w:b/>
          <w:sz w:val="32"/>
          <w:szCs w:val="32"/>
        </w:rPr>
        <w:t>比賽【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  <w:r w:rsidRPr="002F7CB1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5"/>
        <w:gridCol w:w="4676"/>
      </w:tblGrid>
      <w:tr w:rsidR="008E0F71" w:rsidRPr="009A7613" w:rsidTr="00AD79B9">
        <w:trPr>
          <w:trHeight w:val="814"/>
        </w:trPr>
        <w:tc>
          <w:tcPr>
            <w:tcW w:w="4675" w:type="dxa"/>
            <w:shd w:val="clear" w:color="auto" w:fill="auto"/>
            <w:vAlign w:val="center"/>
          </w:tcPr>
          <w:p w:rsidR="008E0F71" w:rsidRPr="009A7613" w:rsidRDefault="008E0F71" w:rsidP="00AD79B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姓名</w:t>
            </w:r>
            <w:r w:rsidRPr="009A7613">
              <w:rPr>
                <w:rFonts w:ascii="標楷體" w:eastAsia="標楷體" w:hAnsi="標楷體"/>
              </w:rPr>
              <w:t xml:space="preserve">：                                   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連絡</w:t>
            </w:r>
            <w:r w:rsidRPr="009A7613">
              <w:rPr>
                <w:rFonts w:ascii="標楷體" w:eastAsia="標楷體" w:hAnsi="標楷體"/>
              </w:rPr>
              <w:t>電話：</w:t>
            </w:r>
          </w:p>
        </w:tc>
      </w:tr>
      <w:tr w:rsidR="008E0F71" w:rsidRPr="009A7613" w:rsidTr="00AD79B9">
        <w:trPr>
          <w:trHeight w:val="889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9A7613">
              <w:rPr>
                <w:rFonts w:ascii="標楷體" w:eastAsia="標楷體" w:hAnsi="標楷體" w:hint="eastAsia"/>
              </w:rPr>
              <w:t>就讀學校：國小年級</w:t>
            </w:r>
          </w:p>
        </w:tc>
      </w:tr>
      <w:tr w:rsidR="008E0F71" w:rsidRPr="009A7613" w:rsidTr="00AD79B9">
        <w:trPr>
          <w:trHeight w:val="81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/>
              </w:rPr>
              <w:t xml:space="preserve">E-mail：  </w:t>
            </w:r>
          </w:p>
        </w:tc>
      </w:tr>
    </w:tbl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</w:p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  <w:r w:rsidRPr="009A7613">
        <w:rPr>
          <w:rFonts w:ascii="標楷體" w:eastAsia="標楷體" w:hAnsi="標楷體"/>
        </w:rPr>
        <w:t>備註：</w:t>
      </w:r>
      <w:r w:rsidRPr="009A7613">
        <w:rPr>
          <w:rFonts w:ascii="標楷體" w:eastAsia="標楷體" w:hAnsi="標楷體" w:hint="eastAsia"/>
        </w:rPr>
        <w:t>聯繫資料僅作為本次活動使用。</w:t>
      </w:r>
    </w:p>
    <w:p w:rsidR="008E0F71" w:rsidRPr="008E0F71" w:rsidRDefault="008E0F71" w:rsidP="00CC101C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sectPr w:rsidR="008E0F71" w:rsidRPr="008E0F71" w:rsidSect="00F23389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13" w:rsidRDefault="00DD5613" w:rsidP="00AA5C39">
      <w:r>
        <w:separator/>
      </w:r>
    </w:p>
  </w:endnote>
  <w:endnote w:type="continuationSeparator" w:id="1">
    <w:p w:rsidR="00DD5613" w:rsidRDefault="00DD5613" w:rsidP="00AA5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13" w:rsidRDefault="00DD5613" w:rsidP="00AA5C39">
      <w:r>
        <w:separator/>
      </w:r>
    </w:p>
  </w:footnote>
  <w:footnote w:type="continuationSeparator" w:id="1">
    <w:p w:rsidR="00DD5613" w:rsidRDefault="00DD5613" w:rsidP="00AA5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7F7"/>
    <w:multiLevelType w:val="hybridMultilevel"/>
    <w:tmpl w:val="65AE579E"/>
    <w:lvl w:ilvl="0" w:tplc="1EF2AAC2">
      <w:start w:val="1"/>
      <w:numFmt w:val="decimal"/>
      <w:lvlText w:val="(%1)"/>
      <w:lvlJc w:val="left"/>
      <w:pPr>
        <w:ind w:left="2059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">
    <w:nsid w:val="1797339B"/>
    <w:multiLevelType w:val="hybridMultilevel"/>
    <w:tmpl w:val="2C16AD3C"/>
    <w:lvl w:ilvl="0" w:tplc="4D6C9C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6609FD"/>
    <w:multiLevelType w:val="hybridMultilevel"/>
    <w:tmpl w:val="43C65304"/>
    <w:lvl w:ilvl="0" w:tplc="C96CBE7C">
      <w:start w:val="1"/>
      <w:numFmt w:val="taiwaneseCountingThousand"/>
      <w:lvlText w:val="(%1)"/>
      <w:lvlJc w:val="left"/>
      <w:pPr>
        <w:ind w:left="16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3D9A760B"/>
    <w:multiLevelType w:val="hybridMultilevel"/>
    <w:tmpl w:val="A2C6EE98"/>
    <w:lvl w:ilvl="0" w:tplc="DFE4C4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5448C1"/>
    <w:multiLevelType w:val="hybridMultilevel"/>
    <w:tmpl w:val="1E5E5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DA"/>
    <w:rsid w:val="0002270D"/>
    <w:rsid w:val="00090F68"/>
    <w:rsid w:val="000F7EDD"/>
    <w:rsid w:val="00100740"/>
    <w:rsid w:val="0011025D"/>
    <w:rsid w:val="00127207"/>
    <w:rsid w:val="00163825"/>
    <w:rsid w:val="001A55EE"/>
    <w:rsid w:val="00233144"/>
    <w:rsid w:val="00291E4C"/>
    <w:rsid w:val="002F1DDD"/>
    <w:rsid w:val="002F6961"/>
    <w:rsid w:val="002F7CB1"/>
    <w:rsid w:val="0036766C"/>
    <w:rsid w:val="00374164"/>
    <w:rsid w:val="003B148E"/>
    <w:rsid w:val="003F6F25"/>
    <w:rsid w:val="004342B8"/>
    <w:rsid w:val="004361B9"/>
    <w:rsid w:val="004725D2"/>
    <w:rsid w:val="00485D65"/>
    <w:rsid w:val="004C3A42"/>
    <w:rsid w:val="004F3D70"/>
    <w:rsid w:val="0055730B"/>
    <w:rsid w:val="00567FDA"/>
    <w:rsid w:val="00622C18"/>
    <w:rsid w:val="00642F1E"/>
    <w:rsid w:val="00664BE3"/>
    <w:rsid w:val="006B3274"/>
    <w:rsid w:val="00721548"/>
    <w:rsid w:val="00761B3A"/>
    <w:rsid w:val="0078364F"/>
    <w:rsid w:val="00783A9D"/>
    <w:rsid w:val="00807976"/>
    <w:rsid w:val="008764AA"/>
    <w:rsid w:val="008A6470"/>
    <w:rsid w:val="008E0F71"/>
    <w:rsid w:val="00917B0F"/>
    <w:rsid w:val="00923B65"/>
    <w:rsid w:val="00965196"/>
    <w:rsid w:val="009B59DB"/>
    <w:rsid w:val="009D31E2"/>
    <w:rsid w:val="00A05327"/>
    <w:rsid w:val="00A169D8"/>
    <w:rsid w:val="00AA5C39"/>
    <w:rsid w:val="00AE5A05"/>
    <w:rsid w:val="00AF3B94"/>
    <w:rsid w:val="00B33603"/>
    <w:rsid w:val="00B7706A"/>
    <w:rsid w:val="00B84393"/>
    <w:rsid w:val="00B903B2"/>
    <w:rsid w:val="00C064D2"/>
    <w:rsid w:val="00C1112C"/>
    <w:rsid w:val="00C50900"/>
    <w:rsid w:val="00C536BB"/>
    <w:rsid w:val="00C663A3"/>
    <w:rsid w:val="00CA6CD0"/>
    <w:rsid w:val="00CC101C"/>
    <w:rsid w:val="00D02E65"/>
    <w:rsid w:val="00D42E07"/>
    <w:rsid w:val="00D802A6"/>
    <w:rsid w:val="00D81441"/>
    <w:rsid w:val="00DB632D"/>
    <w:rsid w:val="00DC55B6"/>
    <w:rsid w:val="00DD5613"/>
    <w:rsid w:val="00DE7992"/>
    <w:rsid w:val="00E03A46"/>
    <w:rsid w:val="00E115BC"/>
    <w:rsid w:val="00E43DF9"/>
    <w:rsid w:val="00E43FCA"/>
    <w:rsid w:val="00F23389"/>
    <w:rsid w:val="00F47C6A"/>
    <w:rsid w:val="00FB18AC"/>
    <w:rsid w:val="00FC5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1"/>
    <w:pPr>
      <w:ind w:leftChars="200" w:left="480"/>
    </w:pPr>
  </w:style>
  <w:style w:type="table" w:styleId="a4">
    <w:name w:val="Table Grid"/>
    <w:basedOn w:val="a1"/>
    <w:rsid w:val="00FC5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5C39"/>
    <w:rPr>
      <w:kern w:val="2"/>
    </w:rPr>
  </w:style>
  <w:style w:type="paragraph" w:styleId="a7">
    <w:name w:val="footer"/>
    <w:basedOn w:val="a"/>
    <w:link w:val="a8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5C39"/>
    <w:rPr>
      <w:kern w:val="2"/>
    </w:rPr>
  </w:style>
  <w:style w:type="paragraph" w:styleId="a9">
    <w:name w:val="Note Heading"/>
    <w:basedOn w:val="a"/>
    <w:next w:val="a"/>
    <w:link w:val="aa"/>
    <w:rsid w:val="00E03A46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link w:val="a9"/>
    <w:rsid w:val="00E03A46"/>
    <w:rPr>
      <w:rFonts w:ascii="標楷體" w:eastAsia="標楷體" w:hAnsi="標楷體"/>
      <w:b/>
      <w:kern w:val="2"/>
      <w:sz w:val="24"/>
      <w:szCs w:val="24"/>
    </w:rPr>
  </w:style>
  <w:style w:type="paragraph" w:styleId="ab">
    <w:name w:val="Balloon Text"/>
    <w:basedOn w:val="a"/>
    <w:link w:val="ac"/>
    <w:rsid w:val="00E1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1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195</Characters>
  <Application>Microsoft Office Word</Application>
  <DocSecurity>4</DocSecurity>
  <Lines>1</Lines>
  <Paragraphs>2</Paragraphs>
  <ScaleCrop>false</ScaleCrop>
  <Company>TNPL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Valued Acer Customer</cp:lastModifiedBy>
  <cp:revision>2</cp:revision>
  <cp:lastPrinted>2016-08-11T07:06:00Z</cp:lastPrinted>
  <dcterms:created xsi:type="dcterms:W3CDTF">2016-09-05T07:18:00Z</dcterms:created>
  <dcterms:modified xsi:type="dcterms:W3CDTF">2016-09-05T07:18:00Z</dcterms:modified>
</cp:coreProperties>
</file>